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24245">
      <w:pPr>
        <w:spacing w:after="0" w:line="408" w:lineRule="auto"/>
        <w:ind w:left="120"/>
        <w:jc w:val="center"/>
        <w:rPr>
          <w:lang w:val="ru-RU"/>
        </w:rPr>
      </w:pPr>
      <w:bookmarkStart w:id="0" w:name="block-6336791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695259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Красноярского края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2CFC12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273126C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14:paraId="23AA13E3">
      <w:pPr>
        <w:spacing w:after="0"/>
        <w:ind w:left="120"/>
        <w:rPr>
          <w:lang w:val="ru-RU"/>
        </w:rPr>
      </w:pPr>
    </w:p>
    <w:p w14:paraId="4EC9B2A5">
      <w:pPr>
        <w:spacing w:after="0"/>
        <w:ind w:left="120"/>
        <w:rPr>
          <w:lang w:val="ru-RU"/>
        </w:rPr>
      </w:pPr>
    </w:p>
    <w:p w14:paraId="2AD75336">
      <w:pPr>
        <w:spacing w:after="0"/>
        <w:ind w:left="120"/>
        <w:rPr>
          <w:lang w:val="ru-RU"/>
        </w:rPr>
      </w:pPr>
    </w:p>
    <w:p w14:paraId="21A00E58"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1FAD7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145303A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FBF4A7F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899D282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14:paraId="402DC667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7213C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14:paraId="112C26D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Протокол № </w:t>
            </w:r>
          </w:p>
          <w:p w14:paraId="65DA196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«30» августа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B0CAF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0ADE9A0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AE87213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626CF94C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9A4D3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14:paraId="1360BDC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14:paraId="015D0B6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«31» августа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98B4A4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D343934">
      <w:pPr>
        <w:spacing w:after="0"/>
        <w:ind w:left="120"/>
      </w:pPr>
    </w:p>
    <w:p w14:paraId="3783769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4968DAD1">
      <w:pPr>
        <w:spacing w:after="0"/>
        <w:ind w:left="120"/>
      </w:pPr>
    </w:p>
    <w:p w14:paraId="569F4F9A">
      <w:pPr>
        <w:spacing w:after="0"/>
        <w:ind w:left="120"/>
      </w:pPr>
    </w:p>
    <w:p w14:paraId="38BDB251">
      <w:pPr>
        <w:spacing w:after="0"/>
        <w:ind w:left="120"/>
      </w:pPr>
    </w:p>
    <w:p w14:paraId="606EB26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CEAB6FA">
      <w:pPr>
        <w:spacing w:after="0"/>
        <w:ind w:left="120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(ID 4826515)</w:t>
      </w:r>
    </w:p>
    <w:p w14:paraId="539A07EA">
      <w:pPr>
        <w:spacing w:after="0"/>
        <w:ind w:left="120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</w:pPr>
    </w:p>
    <w:p w14:paraId="237A4E2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2614933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7E5FB004">
      <w:pPr>
        <w:spacing w:after="0"/>
        <w:ind w:left="120"/>
        <w:jc w:val="center"/>
        <w:rPr>
          <w:lang w:val="ru-RU"/>
        </w:rPr>
      </w:pPr>
    </w:p>
    <w:p w14:paraId="37F074E7">
      <w:pPr>
        <w:spacing w:after="0"/>
        <w:ind w:left="120"/>
        <w:jc w:val="center"/>
        <w:rPr>
          <w:lang w:val="ru-RU"/>
        </w:rPr>
      </w:pPr>
    </w:p>
    <w:p w14:paraId="1EC187AE">
      <w:pPr>
        <w:spacing w:after="0"/>
        <w:ind w:left="120"/>
        <w:jc w:val="center"/>
        <w:rPr>
          <w:lang w:val="ru-RU"/>
        </w:rPr>
      </w:pPr>
    </w:p>
    <w:p w14:paraId="017ED5D0">
      <w:pPr>
        <w:spacing w:after="0"/>
        <w:ind w:left="120"/>
        <w:jc w:val="center"/>
        <w:rPr>
          <w:lang w:val="ru-RU"/>
        </w:rPr>
      </w:pPr>
    </w:p>
    <w:p w14:paraId="79DD377E">
      <w:pPr>
        <w:spacing w:after="0"/>
        <w:ind w:left="120"/>
        <w:jc w:val="center"/>
        <w:rPr>
          <w:lang w:val="ru-RU"/>
        </w:rPr>
      </w:pPr>
    </w:p>
    <w:p w14:paraId="36A6E00D">
      <w:pPr>
        <w:spacing w:after="0"/>
        <w:ind w:left="120"/>
        <w:jc w:val="center"/>
        <w:rPr>
          <w:lang w:val="ru-RU"/>
        </w:rPr>
      </w:pPr>
    </w:p>
    <w:p w14:paraId="3AEE1ABB">
      <w:pPr>
        <w:spacing w:after="0"/>
        <w:ind w:left="120"/>
        <w:jc w:val="center"/>
        <w:rPr>
          <w:lang w:val="ru-RU"/>
        </w:rPr>
      </w:pPr>
    </w:p>
    <w:p w14:paraId="5B8440C3">
      <w:pPr>
        <w:spacing w:after="0"/>
        <w:ind w:left="120"/>
        <w:jc w:val="center"/>
        <w:rPr>
          <w:lang w:val="ru-RU"/>
        </w:rPr>
      </w:pPr>
    </w:p>
    <w:p w14:paraId="7BB567F5">
      <w:pPr>
        <w:spacing w:after="0"/>
        <w:ind w:left="120"/>
        <w:jc w:val="center"/>
        <w:rPr>
          <w:lang w:val="ru-RU"/>
        </w:rPr>
      </w:pPr>
    </w:p>
    <w:p w14:paraId="79620A27">
      <w:pPr>
        <w:spacing w:after="0"/>
        <w:ind w:left="120"/>
        <w:jc w:val="center"/>
        <w:rPr>
          <w:lang w:val="ru-RU"/>
        </w:rPr>
      </w:pPr>
    </w:p>
    <w:p w14:paraId="412C6697">
      <w:pPr>
        <w:spacing w:after="0"/>
        <w:ind w:left="120"/>
        <w:jc w:val="center"/>
        <w:rPr>
          <w:lang w:val="ru-RU"/>
        </w:rPr>
      </w:pPr>
    </w:p>
    <w:p w14:paraId="5F688266">
      <w:pPr>
        <w:spacing w:after="0"/>
        <w:ind w:left="120"/>
        <w:jc w:val="center"/>
        <w:rPr>
          <w:lang w:val="ru-RU"/>
        </w:rPr>
      </w:pPr>
    </w:p>
    <w:p w14:paraId="475F7133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r>
        <w:rPr>
          <w:rFonts w:ascii="Times New Roman" w:hAnsi="Times New Roman"/>
          <w:b/>
          <w:color w:val="000000"/>
          <w:sz w:val="28"/>
        </w:rPr>
        <w:t>Тубинск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>
        <w:rPr>
          <w:rFonts w:hint="default"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6C15DC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96B2911">
      <w:pPr>
        <w:spacing w:after="0" w:line="264" w:lineRule="auto"/>
        <w:ind w:left="120"/>
        <w:jc w:val="both"/>
        <w:rPr>
          <w:lang w:val="ru-RU"/>
        </w:rPr>
      </w:pPr>
    </w:p>
    <w:p w14:paraId="11EFF4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2EEAB75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141DCD6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2426DC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7799BCC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30CC010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37E7C3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6E7DB0E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7FC49BE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2de083b3-1f31-409f-b177-a515047f5be6"/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 w14:paraId="66B102DB">
      <w:pPr>
        <w:spacing w:after="0" w:line="264" w:lineRule="auto"/>
        <w:ind w:left="120"/>
        <w:jc w:val="both"/>
        <w:rPr>
          <w:lang w:val="ru-RU"/>
        </w:rPr>
      </w:pPr>
    </w:p>
    <w:p w14:paraId="26E4B41F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0"/>
    <w:p w14:paraId="1421F346">
      <w:pPr>
        <w:spacing w:after="0" w:line="264" w:lineRule="auto"/>
        <w:ind w:left="120"/>
        <w:jc w:val="both"/>
        <w:rPr>
          <w:lang w:val="ru-RU"/>
        </w:rPr>
      </w:pPr>
      <w:bookmarkStart w:id="6" w:name="block-6336795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6ABCA090">
      <w:pPr>
        <w:spacing w:after="0" w:line="264" w:lineRule="auto"/>
        <w:ind w:left="120"/>
        <w:jc w:val="both"/>
        <w:rPr>
          <w:lang w:val="ru-RU"/>
        </w:rPr>
      </w:pPr>
    </w:p>
    <w:p w14:paraId="4AAD482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D77167E">
      <w:pPr>
        <w:spacing w:after="0" w:line="264" w:lineRule="auto"/>
        <w:ind w:left="120"/>
        <w:jc w:val="both"/>
        <w:rPr>
          <w:lang w:val="ru-RU"/>
        </w:rPr>
      </w:pPr>
    </w:p>
    <w:p w14:paraId="4C76B5B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0C7A15E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4142DCD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02E9890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3B7AE5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36029F1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6E511AC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4DADA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19B582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2C391FD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380786B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5588B6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4D3F531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2450046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A23DF7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73C7EA1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53FA230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7BD77E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0B7C879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14:paraId="16F23D0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C48C2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6CD1EAF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2914DC5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53ADD8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2DE1D9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34DB31F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0CCF012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541D1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5062584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63D17BB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E0C649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01DA2E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13E6379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16327F6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5CEA722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29F1EC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3CD522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E89B58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71C35D4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74BD0F24">
      <w:pPr>
        <w:spacing w:after="0"/>
        <w:ind w:left="120"/>
        <w:rPr>
          <w:lang w:val="ru-RU"/>
        </w:rPr>
      </w:pPr>
      <w:bookmarkStart w:id="7" w:name="_Toc137210402"/>
      <w:bookmarkEnd w:id="7"/>
    </w:p>
    <w:p w14:paraId="44F0AB6B">
      <w:pPr>
        <w:spacing w:after="0"/>
        <w:ind w:left="120"/>
        <w:rPr>
          <w:lang w:val="ru-RU"/>
        </w:rPr>
      </w:pPr>
    </w:p>
    <w:p w14:paraId="3567D4BC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0B31F0A">
      <w:pPr>
        <w:spacing w:after="0"/>
        <w:ind w:left="120"/>
        <w:rPr>
          <w:lang w:val="ru-RU"/>
        </w:rPr>
      </w:pPr>
    </w:p>
    <w:p w14:paraId="63E18E7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000B9A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169A44B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26455F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55A8A1E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58EF25E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05E9DFD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67DC504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8DB701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428FC7E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57B6E1F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7363620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033D15E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14:paraId="5DB9A2D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528D7E0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04705E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C6EC00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66A5EF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097E61B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1CB68D4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39172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082318C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1F28622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53F1E9C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2234770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52DD36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71A994C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4B39D8D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14:paraId="66AE054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226177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23F01BA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335AC1E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780EDC9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383FFB8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14:paraId="31ED2F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1ABDE0A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14:paraId="16F1A1D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39B7990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7B333DF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6E2301F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14:paraId="0FFE077C">
      <w:pPr>
        <w:spacing w:after="0"/>
        <w:ind w:left="120"/>
        <w:rPr>
          <w:lang w:val="ru-RU"/>
        </w:rPr>
      </w:pPr>
      <w:bookmarkStart w:id="8" w:name="_Toc137210403"/>
      <w:bookmarkEnd w:id="8"/>
    </w:p>
    <w:p w14:paraId="341E298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83A3C4C">
      <w:pPr>
        <w:spacing w:after="0"/>
        <w:ind w:left="120"/>
        <w:rPr>
          <w:lang w:val="ru-RU"/>
        </w:rPr>
      </w:pPr>
    </w:p>
    <w:p w14:paraId="26A7690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6CDB73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386E18B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2267112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0788EB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702DEC2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5BF9B68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2D44903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697120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114392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67E25D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C775D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756BF3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73A85DE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66B7A37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40F2AF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6F3B52B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13AFC6E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7355DC6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788F46B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551CAF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3792FA9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44F872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44C333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10F2AB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401A0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00E2787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6B3EA8C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0BAA3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12236C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2BD5C15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0026886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18E9E4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139E90D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4F5637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3C2F0C0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51E5332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86BA4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5240CA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4470571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6EEB535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205C4CC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0D837F7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77CD1C17">
      <w:pPr>
        <w:spacing w:after="0"/>
        <w:ind w:left="120"/>
        <w:rPr>
          <w:lang w:val="ru-RU"/>
        </w:rPr>
      </w:pPr>
      <w:bookmarkStart w:id="9" w:name="_Toc137210404"/>
      <w:bookmarkEnd w:id="9"/>
    </w:p>
    <w:p w14:paraId="22FE1B2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7913317">
      <w:pPr>
        <w:spacing w:after="0"/>
        <w:ind w:left="120"/>
        <w:rPr>
          <w:lang w:val="ru-RU"/>
        </w:rPr>
      </w:pPr>
    </w:p>
    <w:p w14:paraId="3B40BA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29C25A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46A18D5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36694E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45C7414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2C94844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A33288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5AD0F9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5A88F0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3A92ED3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72470AB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29373EA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193CA3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2DE744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437A63A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021B3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2B75677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1166F96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7B17D4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62A1EBF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46B099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315B254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104CE88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5A0C00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6D816A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52C0AF7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5ECE69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3BBE893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0B7C36C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254A081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162E2B9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4D9F5ED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C10156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6AEAD30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345855B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3F2C11D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4FEA2BA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155C72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2B47DC2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3B3D1E14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6"/>
    <w:p w14:paraId="611AD6A2">
      <w:pPr>
        <w:spacing w:after="0" w:line="264" w:lineRule="auto"/>
        <w:ind w:left="120"/>
        <w:jc w:val="both"/>
        <w:rPr>
          <w:lang w:val="ru-RU"/>
        </w:rPr>
      </w:pPr>
      <w:bookmarkStart w:id="10" w:name="block-6336792"/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5AA5392F">
      <w:pPr>
        <w:spacing w:after="0" w:line="264" w:lineRule="auto"/>
        <w:ind w:left="120"/>
        <w:jc w:val="both"/>
        <w:rPr>
          <w:lang w:val="ru-RU"/>
        </w:rPr>
      </w:pPr>
    </w:p>
    <w:p w14:paraId="76E6D8C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7DB7BE4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59EDBF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73620B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759295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1865BBC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14:paraId="4207DF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6191EE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203AF68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2C4C1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53BB938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33B3A04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555A364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20E865C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247BBE5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14:paraId="58C22D82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23DAAA">
      <w:pPr>
        <w:spacing w:after="0"/>
        <w:ind w:left="120"/>
        <w:rPr>
          <w:lang w:val="ru-RU"/>
        </w:rPr>
      </w:pPr>
    </w:p>
    <w:p w14:paraId="646AEB1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53FA0C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50CCB0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6DA254C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710846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303B72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18F45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389ABA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317206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664753A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7A6EE3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0E58A8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062F10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4332B7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5BB1BD5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3D2B1A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0B07DE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24FB80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7E5A99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3710511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50B8A0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07BE208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4DD74D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7CE50F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70D877C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3319CEE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3357F5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5FD322B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74059C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4DA9244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7FB17C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0C1C41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7A940DD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22D35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5657B5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FAB0AD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20174D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281F32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46386E9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0A74D28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3EACD5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7919A8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3D6723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7EA405B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36E1FC9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6D8756F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20C707D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0752AF9F">
      <w:pPr>
        <w:spacing w:after="0"/>
        <w:ind w:left="120"/>
        <w:rPr>
          <w:lang w:val="ru-RU"/>
        </w:rPr>
      </w:pPr>
      <w:bookmarkStart w:id="12" w:name="_Toc124264882"/>
      <w:bookmarkEnd w:id="12"/>
    </w:p>
    <w:p w14:paraId="45B86598">
      <w:pPr>
        <w:spacing w:after="0"/>
        <w:ind w:left="120"/>
        <w:rPr>
          <w:lang w:val="ru-RU"/>
        </w:rPr>
      </w:pPr>
    </w:p>
    <w:p w14:paraId="72B8A974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5DC7A0F">
      <w:pPr>
        <w:spacing w:after="0"/>
        <w:ind w:left="120"/>
        <w:rPr>
          <w:lang w:val="ru-RU"/>
        </w:rPr>
      </w:pPr>
    </w:p>
    <w:p w14:paraId="5639CE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CABC6C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65A9622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697A811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10C548C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1AF6DD9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14:paraId="4C6EFE4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14AF392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7589358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5CDFA36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71800D6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294F50E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8B6D3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624E766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2545DE7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235A125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55387E3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6A3FC5E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7B29F7A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0A88C6A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7C23E75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550276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EB5F0D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18BD4DB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6D6EED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0E718D0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5FC0F13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2F98AB4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536E0A2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53C3C94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14:paraId="41B09EA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0B64A81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623781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24C725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7FC07D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2953E8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104F31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5DAADE6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5DDFD77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0CBB2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001F48B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6A351C3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9F3AD8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7D96C9B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14:paraId="4717C1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D4722F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0C7B642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4C70DE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3350AB8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082F41C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29B5C24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126D660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495456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52A654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1115EF0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4EC6CC0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2ACA64C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362FE9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0867CD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71918CA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577611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2A03D2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418748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14:paraId="3A6CF8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6315717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40CB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1EA6735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616DFB2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0D7598E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404A1F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6506222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4E0E3C1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138440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5A67B5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1C6F83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76D8A96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28B0D4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13CFF41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636E12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18FB5AD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A2608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0447FDC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3002E2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5E7BC67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4188F3D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1EA796D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171874E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55BB92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5F0C096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1EDC21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141E806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4" w:name="_TOC_250002"/>
      <w:bookmarkEnd w:id="14"/>
    </w:p>
    <w:p w14:paraId="529E643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32709D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14:paraId="47148DC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12F1F54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1B0CF4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3F81FA6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2E3C7D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5B6322C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08D3CC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706557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51CE88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06FB4C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1954F5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1AC6E1A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51226EF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14:paraId="6D6FEBB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7868985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311DB34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2958D43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1C0020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174883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A30139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0D064CD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2FFA8A0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02A2C6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7E69B45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E73659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680B06F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4F8D9D7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5163F18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74DD7EE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17D1F1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EECFC0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61EB848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4AE9F86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2482A5A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14:paraId="7BDE7EE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7A3C06F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0F6FB8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54BEFA6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2FC6BAA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31637BB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766A306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25B00B7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166124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718564E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15733F0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5D4550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432F208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14040DB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46AFDB2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082244C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2F456A6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CD3B8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117E83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617BD1A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21BA0A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33574C5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CB7C1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3F11BC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02207EF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314AC5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285EB97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6A77F11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0C26CD8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450B48A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72CA5C7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E8E102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3E367A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36B2C36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1A60536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64DDBC0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B3D0E6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7ABA85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26541A6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558EFDB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37FD059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025DDCF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111DB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30AF959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429D5BD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4EA4035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1BE7042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1110F67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4671D0F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779EE98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770626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26D5E5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67D9E90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535FEEF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34667D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5F79E2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1A0FF9F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7B4B92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7E69563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7137A33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3FD30120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0"/>
    <w:p w14:paraId="5678C19A">
      <w:pPr>
        <w:spacing w:after="0"/>
        <w:ind w:left="120"/>
        <w:rPr>
          <w:lang w:val="ru-RU"/>
        </w:rPr>
      </w:pPr>
      <w:bookmarkStart w:id="15" w:name="block-6336793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E96BE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4385"/>
        <w:gridCol w:w="1651"/>
        <w:gridCol w:w="1785"/>
        <w:gridCol w:w="1866"/>
        <w:gridCol w:w="2852"/>
      </w:tblGrid>
      <w:tr w14:paraId="114519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DD1C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44F1F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737D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CA200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BB39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1A99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6F8819E">
            <w:pPr>
              <w:spacing w:after="0"/>
              <w:ind w:left="135"/>
            </w:pPr>
          </w:p>
        </w:tc>
      </w:tr>
      <w:tr w14:paraId="035578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10A7BB4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6B4445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B4F68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5C0FA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3D7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9705CB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407AE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8F558F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F75EC51"/>
        </w:tc>
      </w:tr>
      <w:tr w14:paraId="015A7C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36A5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316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8AF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998821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E6DEAC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C078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4DE91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3E10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2774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07810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79210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8B2E4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6112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BE0CD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4DDED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619D71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E889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225FDF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C1236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ACC5A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25D79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04110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8190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1AAD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AB50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C8B99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2268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E52EA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F2EA1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D425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C3BF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6AC8B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F82C97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B39503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39F49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FE9F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5F50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CF660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28B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877479C"/>
        </w:tc>
      </w:tr>
    </w:tbl>
    <w:p w14:paraId="4520294C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5"/>
    <w:p w14:paraId="564E9517">
      <w:pPr>
        <w:spacing w:after="0"/>
        <w:ind w:left="120"/>
      </w:pPr>
      <w:bookmarkStart w:id="16" w:name="block-6336796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787935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4175"/>
        <w:gridCol w:w="1035"/>
        <w:gridCol w:w="1192"/>
        <w:gridCol w:w="1270"/>
        <w:gridCol w:w="1434"/>
        <w:gridCol w:w="4111"/>
      </w:tblGrid>
      <w:tr w14:paraId="7B8916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897494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50DBA8B9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BD2D36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14:paraId="2770DEE6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AC15A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C34BB3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7E4C7D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1E8FD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8882ADF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 w14:paraId="641A1F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58469C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2B11B6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04D9AC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19312A8A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93E3D1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AD39627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119C78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AB75F46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AC8368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34E8262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09BECD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20CA8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A5434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8F0DB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EA5FA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70EFA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13FEA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02.09.2024г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22ECF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"https://m.edsoo.ru/8a1496ae"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1496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0DA05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74B80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0794C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1E9AB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63937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CBAB1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585AE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09.09.2024г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FA0B0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"https://m.edsoo.ru/8a14a932"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932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7A465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6AE8A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FDFD6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F57E3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D6102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AA5AB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E4806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16.09.2024г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3FCB2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"https://m.edsoo.ru/8a14af2c"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BA2E6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7687D7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DA648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DB594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6E91C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EC2C4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45940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23.09.2024г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053A9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"https://m.edsoo.ru/8a14b166"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166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AFFC2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EC2D5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CF5AD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F813B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79B38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B9206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29B8F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30.09.2024г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30CB5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"https://m.edsoo.ru/8a14cd18"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5D4CF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E0E19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DD753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15EE0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D1293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8F689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E9A6E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07.10.2024г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A7BAC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"https://m.edsoo.ru/8a14b2c4"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76C30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271FC5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42B67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A422E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FB113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E8E8F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07163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14.10.2024г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95741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"https://m.edsoo.ru/8a1494d8"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1494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"https://m.edsoo.ru/8a14c0e8"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FBD3E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8CF38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809AB1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EBEDB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6D781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A0124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8F8E7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21.10.2024г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B83A5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"https://m.edsoo.ru/8a14929e"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14929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4D9A93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CECC1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1F972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38B7B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1C62A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DA17E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05A3B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11.11.2024г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2AAE7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"https://m.edsoo.ru/7f411892"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7F436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D2F47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C94EE4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2DD05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85125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A0DB4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4D8D7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18.11.2024г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2353D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"https://m.edsoo.ru/8a14c35e"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4B23C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6E4EC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36224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6E76C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DF897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3C367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30D9E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25.11.2024г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229F9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"https://m.edsoo.ru/8a14b490"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490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9D81C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9A0F9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ED2F7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F2A99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D17C9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C7477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A3571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02.12.2024г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851B9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"https://m.edsoo.ru/8a14b6e8"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38FB7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BE032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D264E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D5501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01FD3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C2BE0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D5340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09.12.2024г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61D24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"https://lesson.academy-content.myschool.edu.ru/lesson/811fca72-5f33-467b-aa20-dacbdc11195e"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/811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72-5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33-467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20-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dacbdc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11195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BCABF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1E295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DDE99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73DE4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D2D00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E7A9F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0EB59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16.12.2024г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66BAE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"https://m.edsoo.ru/7f411892"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2D287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EA80D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E8345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9AA01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19E59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FA687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01587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23.12.2024г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528E5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"https://m.edsoo.ru/8a14b8e6"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F5659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54DEB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F3631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8C11D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415CE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24840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5877F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28.12.2024г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D4E82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"https://m.edsoo.ru/8a14ba1c"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37850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46E46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1A6CE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5CCC7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EAD61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8EADF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F959E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13.01.2025г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6548B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"https://m.edsoo.ru/8a14bd46"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5995B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C6F297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7B138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EABBE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F2E73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62717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C7C5F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20.01.2025г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56A5A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"https://m.edsoo.ru/8a14a19e"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3653A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7F05B5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DEA1C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EB641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39E6C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60B8A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B860E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27.01.2025г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B97CA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"https://m.edsoo.ru/8a14a45a"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71D93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086FD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F19CC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CFEFA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15F4C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5F267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BC97D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03.02.2025г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A9677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"https://m.edsoo.ru/8a14a7f2"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4CC00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82116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3FB6B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7AB5C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A9979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69566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33BE0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10.02.2025г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8DABE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"https://m.edsoo.ru/8a14996a"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14996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37E00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269817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813CC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41C45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4C801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3A563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481B6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17.02.2025г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D36B4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"https://m.edsoo.ru/8a14982a"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14982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61020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66B89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FF69D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49824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6CB54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68EF7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83167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03.03.2025г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45593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"https://m.edsoo.ru/8a14a626"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626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BA726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A0F39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E0F13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F8E35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89FE3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8AB20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B767E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17.03.2025г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25419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"https://m.edsoo.ru/7f411892"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159CB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9BBCF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F1243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1FAC0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EBA93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4835C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0DA53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31.03.2025г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2A96D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"https://lesson.academy-content.myschool.edu.ru/lesson/2c8cc497-5781-468d-b211-0e25b0cda817"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497-5781-468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211-0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cda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817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59479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EA77F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59DB5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BD958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ECB71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41DA3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9B942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07.04.2025г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CB29A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"https://m.edsoo.ru/8a14c71e"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8F5B2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71115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90780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90163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3204F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95C6B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58D6B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14.04.2025г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D544A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"https://m.edsoo.ru/8a14d0d8"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"https://m.edsoo.ru/8a14ca48"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C7173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DF9E27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77072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1F87C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FC305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76402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BACD9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21.04.2025г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8DD80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"https://m.edsoo.ru/8a149c3a"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"https://m.edsoo.ru/8a14c890"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890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12F4D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D3BA3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C4246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8C79C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0B5E2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66602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DA1A7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28.04.2025г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5BDD1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"https://m.edsoo.ru/8a149eb0"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0D3C4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551A9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84F0E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A9302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EA735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3EBB6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216AD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05.05.2025г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A0A51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"https://m.edsoo.ru/7f411892"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098FA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AAD94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28C693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49CD4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3EAA1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58B16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64BE6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12.05.2025г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AE25B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"https://m.edsoo.ru/8a149abe"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abe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61B57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B0711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70971F">
            <w:pPr>
              <w:spacing w:after="0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  <w:p w14:paraId="28FF346C">
            <w:pPr>
              <w:spacing w:after="0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Промежуточная аттестация за курс 3 класса</w:t>
            </w:r>
            <w:bookmarkStart w:id="20" w:name="_GoBack"/>
            <w:bookmarkEnd w:id="20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B83A1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C6129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FEF07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86A0F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19.05.2025г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7BDE9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"https://m.edsoo.ru/7f411892"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DD921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BFC6C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A8A37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9A5FD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D3BF5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B77C4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1C891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26.05.2025г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3D85E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"https://m.edsoo.ru/8a14acca"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407CDD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0D81A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1EE61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28E3A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592B2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81207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38CD5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27.05.2025г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B0788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"https://m.edsoo.ru/7f411892"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411892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37038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93618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AE3122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B1392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F6ED7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4AD58C">
            <w:pPr>
              <w:rPr>
                <w:rFonts w:hint="default" w:ascii="Times New Roman" w:hAnsi="Times New Roman" w:cs="Times New Roman"/>
              </w:rPr>
            </w:pPr>
          </w:p>
        </w:tc>
      </w:tr>
    </w:tbl>
    <w:p w14:paraId="29B81E79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6"/>
    <w:p w14:paraId="487A4477">
      <w:pPr>
        <w:spacing w:after="0"/>
        <w:ind w:left="120"/>
        <w:rPr>
          <w:lang w:val="ru-RU"/>
        </w:rPr>
      </w:pPr>
      <w:bookmarkStart w:id="17" w:name="block-6336797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4192924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9B3D551">
      <w:pPr>
        <w:spacing w:after="0" w:line="360" w:lineRule="auto"/>
        <w:ind w:left="12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​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vertAlign w:val="baseline"/>
        </w:rPr>
        <w:t>‌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vertAlign w:val="baseline"/>
        </w:rPr>
        <w:t>• Изобразительное искусство: 3-й класс: учебник; 14-е издание, переработанное, 3 класс/ Горяева Н.А., Неменская Л.А., Питерских А.С. и др.; под редакцией Неменского Б.М., Акционерное общество «Издательство «Просвещение»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​</w:t>
      </w:r>
    </w:p>
    <w:p w14:paraId="1E0AE8A9">
      <w:pPr>
        <w:spacing w:after="0"/>
        <w:ind w:left="120"/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</w:p>
    <w:p w14:paraId="5E9EAF4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5BFB366">
      <w:pPr>
        <w:pStyle w:val="23"/>
        <w:numPr>
          <w:ilvl w:val="0"/>
          <w:numId w:val="7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​‌Изобразительное искусство. Рабочие программы. Предметная линия учебников под редакцией Б.М. Неменского. 1-4 классы </w:t>
      </w:r>
    </w:p>
    <w:p w14:paraId="21D69798">
      <w:pPr>
        <w:pStyle w:val="23"/>
        <w:numPr>
          <w:ilvl w:val="0"/>
          <w:numId w:val="7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искусство. Методическое пособие. 1-4 классы. </w:t>
      </w:r>
    </w:p>
    <w:p w14:paraId="45B2FE8D">
      <w:pPr>
        <w:pStyle w:val="23"/>
        <w:numPr>
          <w:ilvl w:val="0"/>
          <w:numId w:val="7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Рабочая программа начального общего образования предмета "Изобразительное искусство" </w:t>
      </w:r>
    </w:p>
    <w:p w14:paraId="0BA5C2EF">
      <w:pPr>
        <w:pStyle w:val="23"/>
        <w:numPr>
          <w:ilvl w:val="0"/>
          <w:numId w:val="7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 к примерной рабочей программе основного общего образования «Изобразительное искусство» </w:t>
      </w:r>
    </w:p>
    <w:p w14:paraId="0289DC9A">
      <w:pPr>
        <w:pStyle w:val="23"/>
        <w:numPr>
          <w:ilvl w:val="0"/>
          <w:numId w:val="7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Учебник по изобразительному искусству Л.А. Неменская. Изобразительное искусство. Ты изображаешь, украшаешь и строишь. 1-4 класс</w:t>
      </w:r>
    </w:p>
    <w:p w14:paraId="63CE8AD2">
      <w:pPr>
        <w:pStyle w:val="23"/>
        <w:numPr>
          <w:ilvl w:val="0"/>
          <w:numId w:val="7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Дидактический раздаточный материал: карточки по художественной грамоте</w:t>
      </w:r>
    </w:p>
    <w:p w14:paraId="6D9B0CA6">
      <w:pPr>
        <w:pStyle w:val="23"/>
        <w:numPr>
          <w:ilvl w:val="0"/>
          <w:numId w:val="7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Портреты русских и зарубежных художников</w:t>
      </w:r>
    </w:p>
    <w:p w14:paraId="6324C2C0">
      <w:pPr>
        <w:pStyle w:val="23"/>
        <w:numPr>
          <w:ilvl w:val="0"/>
          <w:numId w:val="7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Схемы по правилам рисования предметов, растений, деревьев, животных, птиц, человека</w:t>
      </w:r>
    </w:p>
    <w:p w14:paraId="155DC3FB">
      <w:pPr>
        <w:pStyle w:val="23"/>
        <w:numPr>
          <w:ilvl w:val="0"/>
          <w:numId w:val="7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Таблицы по цветоведению, перспективе, построению орнамента</w:t>
      </w:r>
    </w:p>
    <w:p w14:paraId="4CB5FE41">
      <w:pPr>
        <w:pStyle w:val="23"/>
        <w:numPr>
          <w:ilvl w:val="0"/>
          <w:numId w:val="7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Таблицы по стилям архитектуры, одежды, предметов быта</w:t>
      </w:r>
    </w:p>
    <w:p w14:paraId="3DE22970">
      <w:pPr>
        <w:pStyle w:val="23"/>
        <w:numPr>
          <w:ilvl w:val="0"/>
          <w:numId w:val="7"/>
        </w:numPr>
        <w:spacing w:after="0" w:line="480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Таблицы по народным промыслам, русскому костюму, декоративно-прикладному искусству</w:t>
      </w:r>
      <w:r>
        <w:rPr>
          <w:sz w:val="28"/>
          <w:lang w:val="ru-RU"/>
        </w:rPr>
        <w:br w:type="textWrapping"/>
      </w:r>
      <w:bookmarkStart w:id="18" w:name="27f88a84-cde6-45cc-9a12-309dd9b67dab"/>
      <w:bookmarkEnd w:id="18"/>
    </w:p>
    <w:p w14:paraId="54FE16B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7F09C74">
      <w:pPr>
        <w:pStyle w:val="23"/>
        <w:numPr>
          <w:ilvl w:val="0"/>
          <w:numId w:val="8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РЭШ </w:t>
      </w:r>
      <w:r>
        <w:fldChar w:fldCharType="begin"/>
      </w:r>
      <w:r>
        <w:instrText xml:space="preserve"> HYPERLINK "https://resh.edu.ru/subject/7/2/"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https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resh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edu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</w:rPr>
        <w:t>subject</w:t>
      </w:r>
      <w:r>
        <w:rPr>
          <w:rStyle w:val="9"/>
          <w:rFonts w:ascii="Times New Roman" w:hAnsi="Times New Roman"/>
          <w:sz w:val="28"/>
          <w:lang w:val="ru-RU"/>
        </w:rPr>
        <w:t>/7/2/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p w14:paraId="4B9AA8BF">
      <w:pPr>
        <w:pStyle w:val="23"/>
        <w:numPr>
          <w:ilvl w:val="0"/>
          <w:numId w:val="8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Открытый урок </w:t>
      </w:r>
      <w:r>
        <w:fldChar w:fldCharType="begin"/>
      </w:r>
      <w:r>
        <w:instrText xml:space="preserve"> HYPERLINK "https://urok.1sept.ru/"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https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urok</w:t>
      </w:r>
      <w:r>
        <w:rPr>
          <w:rStyle w:val="9"/>
          <w:rFonts w:ascii="Times New Roman" w:hAnsi="Times New Roman"/>
          <w:sz w:val="28"/>
          <w:lang w:val="ru-RU"/>
        </w:rPr>
        <w:t>.1</w:t>
      </w:r>
      <w:r>
        <w:rPr>
          <w:rStyle w:val="9"/>
          <w:rFonts w:ascii="Times New Roman" w:hAnsi="Times New Roman"/>
          <w:sz w:val="28"/>
        </w:rPr>
        <w:t>sept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p w14:paraId="7565134D">
      <w:pPr>
        <w:pStyle w:val="23"/>
        <w:numPr>
          <w:ilvl w:val="0"/>
          <w:numId w:val="8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Инфоурок </w:t>
      </w:r>
      <w:r>
        <w:fldChar w:fldCharType="begin"/>
      </w:r>
      <w:r>
        <w:instrText xml:space="preserve"> HYPERLINK "https://infourok.ru/"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https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infourok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p w14:paraId="2569D2B7">
      <w:pPr>
        <w:pStyle w:val="23"/>
        <w:numPr>
          <w:ilvl w:val="0"/>
          <w:numId w:val="8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Открытая сеть работников образования </w:t>
      </w:r>
      <w:r>
        <w:fldChar w:fldCharType="begin"/>
      </w:r>
      <w:r>
        <w:instrText xml:space="preserve"> HYPERLINK "https://nsportal.ru/"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https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nsportal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p w14:paraId="4E9AEFE8">
      <w:pPr>
        <w:spacing w:after="0" w:line="480" w:lineRule="auto"/>
        <w:ind w:left="120"/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  <w:bookmarkStart w:id="19" w:name="e2d6e2bf-4893-4145-be02-d49817b4b26f"/>
      <w:bookmarkEnd w:id="19"/>
    </w:p>
    <w:bookmarkEnd w:id="17"/>
    <w:p w14:paraId="159597C4"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E751A8"/>
    <w:multiLevelType w:val="multilevel"/>
    <w:tmpl w:val="42E751A8"/>
    <w:lvl w:ilvl="0" w:tentative="0">
      <w:start w:val="1"/>
      <w:numFmt w:val="decimal"/>
      <w:lvlText w:val="%1."/>
      <w:lvlJc w:val="left"/>
      <w:pPr>
        <w:ind w:left="840" w:hanging="360"/>
      </w:pPr>
    </w:lvl>
    <w:lvl w:ilvl="1" w:tentative="0">
      <w:start w:val="1"/>
      <w:numFmt w:val="lowerLetter"/>
      <w:lvlText w:val="%2."/>
      <w:lvlJc w:val="left"/>
      <w:pPr>
        <w:ind w:left="1560" w:hanging="360"/>
      </w:pPr>
    </w:lvl>
    <w:lvl w:ilvl="2" w:tentative="0">
      <w:start w:val="1"/>
      <w:numFmt w:val="lowerRoman"/>
      <w:lvlText w:val="%3."/>
      <w:lvlJc w:val="right"/>
      <w:pPr>
        <w:ind w:left="2280" w:hanging="180"/>
      </w:pPr>
    </w:lvl>
    <w:lvl w:ilvl="3" w:tentative="0">
      <w:start w:val="1"/>
      <w:numFmt w:val="decimal"/>
      <w:lvlText w:val="%4."/>
      <w:lvlJc w:val="left"/>
      <w:pPr>
        <w:ind w:left="3000" w:hanging="360"/>
      </w:pPr>
    </w:lvl>
    <w:lvl w:ilvl="4" w:tentative="0">
      <w:start w:val="1"/>
      <w:numFmt w:val="lowerLetter"/>
      <w:lvlText w:val="%5."/>
      <w:lvlJc w:val="left"/>
      <w:pPr>
        <w:ind w:left="3720" w:hanging="360"/>
      </w:pPr>
    </w:lvl>
    <w:lvl w:ilvl="5" w:tentative="0">
      <w:start w:val="1"/>
      <w:numFmt w:val="lowerRoman"/>
      <w:lvlText w:val="%6."/>
      <w:lvlJc w:val="right"/>
      <w:pPr>
        <w:ind w:left="4440" w:hanging="180"/>
      </w:pPr>
    </w:lvl>
    <w:lvl w:ilvl="6" w:tentative="0">
      <w:start w:val="1"/>
      <w:numFmt w:val="decimal"/>
      <w:lvlText w:val="%7."/>
      <w:lvlJc w:val="left"/>
      <w:pPr>
        <w:ind w:left="5160" w:hanging="360"/>
      </w:pPr>
    </w:lvl>
    <w:lvl w:ilvl="7" w:tentative="0">
      <w:start w:val="1"/>
      <w:numFmt w:val="lowerLetter"/>
      <w:lvlText w:val="%8."/>
      <w:lvlJc w:val="left"/>
      <w:pPr>
        <w:ind w:left="5880" w:hanging="360"/>
      </w:pPr>
    </w:lvl>
    <w:lvl w:ilvl="8" w:tentative="0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50D3726C"/>
    <w:multiLevelType w:val="multilevel"/>
    <w:tmpl w:val="50D3726C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580D3248"/>
    <w:multiLevelType w:val="multilevel"/>
    <w:tmpl w:val="580D3248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5B06353E"/>
    <w:multiLevelType w:val="multilevel"/>
    <w:tmpl w:val="5B06353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5F1C7C34"/>
    <w:multiLevelType w:val="multilevel"/>
    <w:tmpl w:val="5F1C7C3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6BAD1A98"/>
    <w:multiLevelType w:val="multilevel"/>
    <w:tmpl w:val="6BAD1A98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71133B15"/>
    <w:multiLevelType w:val="multilevel"/>
    <w:tmpl w:val="71133B15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76FF64FC"/>
    <w:multiLevelType w:val="multilevel"/>
    <w:tmpl w:val="76FF64FC"/>
    <w:lvl w:ilvl="0" w:tentative="0">
      <w:start w:val="1"/>
      <w:numFmt w:val="decimal"/>
      <w:lvlText w:val="%1."/>
      <w:lvlJc w:val="left"/>
      <w:pPr>
        <w:ind w:left="840" w:hanging="360"/>
      </w:pPr>
    </w:lvl>
    <w:lvl w:ilvl="1" w:tentative="0">
      <w:start w:val="1"/>
      <w:numFmt w:val="lowerLetter"/>
      <w:lvlText w:val="%2."/>
      <w:lvlJc w:val="left"/>
      <w:pPr>
        <w:ind w:left="1560" w:hanging="360"/>
      </w:pPr>
    </w:lvl>
    <w:lvl w:ilvl="2" w:tentative="0">
      <w:start w:val="1"/>
      <w:numFmt w:val="lowerRoman"/>
      <w:lvlText w:val="%3."/>
      <w:lvlJc w:val="right"/>
      <w:pPr>
        <w:ind w:left="2280" w:hanging="180"/>
      </w:pPr>
    </w:lvl>
    <w:lvl w:ilvl="3" w:tentative="0">
      <w:start w:val="1"/>
      <w:numFmt w:val="decimal"/>
      <w:lvlText w:val="%4."/>
      <w:lvlJc w:val="left"/>
      <w:pPr>
        <w:ind w:left="3000" w:hanging="360"/>
      </w:pPr>
    </w:lvl>
    <w:lvl w:ilvl="4" w:tentative="0">
      <w:start w:val="1"/>
      <w:numFmt w:val="lowerLetter"/>
      <w:lvlText w:val="%5."/>
      <w:lvlJc w:val="left"/>
      <w:pPr>
        <w:ind w:left="3720" w:hanging="360"/>
      </w:pPr>
    </w:lvl>
    <w:lvl w:ilvl="5" w:tentative="0">
      <w:start w:val="1"/>
      <w:numFmt w:val="lowerRoman"/>
      <w:lvlText w:val="%6."/>
      <w:lvlJc w:val="right"/>
      <w:pPr>
        <w:ind w:left="4440" w:hanging="180"/>
      </w:pPr>
    </w:lvl>
    <w:lvl w:ilvl="6" w:tentative="0">
      <w:start w:val="1"/>
      <w:numFmt w:val="decimal"/>
      <w:lvlText w:val="%7."/>
      <w:lvlJc w:val="left"/>
      <w:pPr>
        <w:ind w:left="5160" w:hanging="360"/>
      </w:pPr>
    </w:lvl>
    <w:lvl w:ilvl="7" w:tentative="0">
      <w:start w:val="1"/>
      <w:numFmt w:val="lowerLetter"/>
      <w:lvlText w:val="%8."/>
      <w:lvlJc w:val="left"/>
      <w:pPr>
        <w:ind w:left="5880" w:hanging="360"/>
      </w:pPr>
    </w:lvl>
    <w:lvl w:ilvl="8" w:tentative="0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7206A"/>
    <w:rsid w:val="0047206A"/>
    <w:rsid w:val="00523B58"/>
    <w:rsid w:val="005D28DC"/>
    <w:rsid w:val="007F66F8"/>
    <w:rsid w:val="008715DE"/>
    <w:rsid w:val="00A53A5D"/>
    <w:rsid w:val="10092E13"/>
    <w:rsid w:val="3A701AAE"/>
    <w:rsid w:val="49A6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qFormat/>
    <w:uiPriority w:val="99"/>
  </w:style>
  <w:style w:type="character" w:customStyle="1" w:styleId="17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23">
    <w:name w:val="List Paragraph"/>
    <w:basedOn w:val="1"/>
    <w:unhideWhenUsed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40</Pages>
  <Words>10775</Words>
  <Characters>61418</Characters>
  <Lines>511</Lines>
  <Paragraphs>144</Paragraphs>
  <TotalTime>6</TotalTime>
  <ScaleCrop>false</ScaleCrop>
  <LinksUpToDate>false</LinksUpToDate>
  <CharactersWithSpaces>72049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2023-09-02T13:13:00Z</dcterms:created>
  <dc:creator>black</dc:creator>
  <cp:lastModifiedBy>black</cp:lastModifiedBy>
  <dcterms:modified xsi:type="dcterms:W3CDTF">2024-08-31T06:16:00Z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C74D831B9570423F809A3CC9C20F9218_12</vt:lpwstr>
  </property>
</Properties>
</file>